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382" w:rsidRPr="007B0382" w:rsidRDefault="007B0382" w:rsidP="007B03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382">
        <w:rPr>
          <w:rFonts w:ascii="Times New Roman" w:hAnsi="Times New Roman" w:cs="Times New Roman"/>
          <w:b/>
          <w:sz w:val="28"/>
          <w:szCs w:val="28"/>
        </w:rPr>
        <w:t>4. Обязанности пешеходов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 xml:space="preserve">4.1. Пешеходы должны двигаться по тротуарам, пешеходным дорожкам, </w:t>
      </w:r>
      <w:proofErr w:type="spellStart"/>
      <w:r w:rsidRPr="007B0382">
        <w:rPr>
          <w:rFonts w:ascii="Times New Roman" w:hAnsi="Times New Roman" w:cs="Times New Roman"/>
          <w:sz w:val="28"/>
          <w:szCs w:val="28"/>
        </w:rPr>
        <w:t>велопешеходным</w:t>
      </w:r>
      <w:proofErr w:type="spellEnd"/>
      <w:r w:rsidRPr="007B0382">
        <w:rPr>
          <w:rFonts w:ascii="Times New Roman" w:hAnsi="Times New Roman" w:cs="Times New Roman"/>
          <w:sz w:val="28"/>
          <w:szCs w:val="28"/>
        </w:rPr>
        <w:t xml:space="preserve">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>(в ред. Постановления Правительства РФ от 22.03.2014 N 221)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 xml:space="preserve">При отсутствии тротуаров, пешеходных дорожек, </w:t>
      </w:r>
      <w:proofErr w:type="spellStart"/>
      <w:r w:rsidRPr="007B0382">
        <w:rPr>
          <w:rFonts w:ascii="Times New Roman" w:hAnsi="Times New Roman" w:cs="Times New Roman"/>
          <w:sz w:val="28"/>
          <w:szCs w:val="28"/>
        </w:rPr>
        <w:t>велопешеходных</w:t>
      </w:r>
      <w:proofErr w:type="spellEnd"/>
      <w:r w:rsidRPr="007B0382">
        <w:rPr>
          <w:rFonts w:ascii="Times New Roman" w:hAnsi="Times New Roman" w:cs="Times New Roman"/>
          <w:sz w:val="28"/>
          <w:szCs w:val="28"/>
        </w:rPr>
        <w:t xml:space="preserve">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>(в ред. Постановления Правительства РФ от 22.03.2014 N 221)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B03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0382">
        <w:rPr>
          <w:rFonts w:ascii="Times New Roman" w:hAnsi="Times New Roman" w:cs="Times New Roman"/>
          <w:sz w:val="28"/>
          <w:szCs w:val="28"/>
        </w:rPr>
        <w:t xml:space="preserve"> ред. Постановления Правительства РФ от 14.12.2005 N 767)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 xml:space="preserve"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7B0382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7B0382">
        <w:rPr>
          <w:rFonts w:ascii="Times New Roman" w:hAnsi="Times New Roman" w:cs="Times New Roman"/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>(абзац введен Постановлением Правительства РФ от 14.12.2005 N 767, в ред. Постановления Правительства РФ от 14.11.2014 N 1197)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16"/>
      <w:bookmarkEnd w:id="0"/>
      <w:r w:rsidRPr="007B0382">
        <w:rPr>
          <w:rFonts w:ascii="Times New Roman" w:hAnsi="Times New Roman" w:cs="Times New Roman"/>
          <w:sz w:val="28"/>
          <w:szCs w:val="28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lastRenderedPageBreak/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7B0382">
        <w:rPr>
          <w:rFonts w:ascii="Times New Roman" w:hAnsi="Times New Roman" w:cs="Times New Roman"/>
          <w:sz w:val="28"/>
          <w:szCs w:val="28"/>
        </w:rPr>
        <w:t>Пешеходы должны переходить дорогу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B03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0382">
        <w:rPr>
          <w:rFonts w:ascii="Times New Roman" w:hAnsi="Times New Roman" w:cs="Times New Roman"/>
          <w:sz w:val="28"/>
          <w:szCs w:val="28"/>
        </w:rPr>
        <w:t xml:space="preserve"> ред. Постановления Правительства РФ от 14.11.2014 N 1197)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>На регулируемом перекрестке допускается переходить проезжую часть между противоположными углами перекрестка (по диагонали) только при наличии разметки 1.14.1 или 1.14.2, обозначающей такой пешеходный переход.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>(абзац введен Постановлением Правительства РФ от 02.04.2015 N 315)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20"/>
      <w:bookmarkEnd w:id="1"/>
      <w:r w:rsidRPr="007B0382">
        <w:rPr>
          <w:rFonts w:ascii="Times New Roman" w:hAnsi="Times New Roman" w:cs="Times New Roman"/>
          <w:sz w:val="28"/>
          <w:szCs w:val="28"/>
        </w:rPr>
        <w:t>4.4.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>4.5. 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B03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0382">
        <w:rPr>
          <w:rFonts w:ascii="Times New Roman" w:hAnsi="Times New Roman" w:cs="Times New Roman"/>
          <w:sz w:val="28"/>
          <w:szCs w:val="28"/>
        </w:rPr>
        <w:t xml:space="preserve"> ред. Постановления Правительства РФ от 14.11.2014 N 1197)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 xml:space="preserve">4.6. 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</w:t>
      </w:r>
      <w:proofErr w:type="gramStart"/>
      <w:r w:rsidRPr="007B0382">
        <w:rPr>
          <w:rFonts w:ascii="Times New Roman" w:hAnsi="Times New Roman" w:cs="Times New Roman"/>
          <w:sz w:val="28"/>
          <w:szCs w:val="28"/>
        </w:rPr>
        <w:t xml:space="preserve">переход </w:t>
      </w:r>
      <w:r w:rsidRPr="007B0382">
        <w:rPr>
          <w:rFonts w:ascii="Times New Roman" w:hAnsi="Times New Roman" w:cs="Times New Roman"/>
          <w:sz w:val="28"/>
          <w:szCs w:val="28"/>
        </w:rPr>
        <w:lastRenderedPageBreak/>
        <w:t>можно лишь убедившись</w:t>
      </w:r>
      <w:proofErr w:type="gramEnd"/>
      <w:r w:rsidRPr="007B0382">
        <w:rPr>
          <w:rFonts w:ascii="Times New Roman" w:hAnsi="Times New Roman" w:cs="Times New Roman"/>
          <w:sz w:val="28"/>
          <w:szCs w:val="28"/>
        </w:rPr>
        <w:t xml:space="preserve"> в безопасности дальнейшего движения и с учетом сигнала светофора (регулировщика).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B03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0382">
        <w:rPr>
          <w:rFonts w:ascii="Times New Roman" w:hAnsi="Times New Roman" w:cs="Times New Roman"/>
          <w:sz w:val="28"/>
          <w:szCs w:val="28"/>
        </w:rPr>
        <w:t xml:space="preserve"> ред. Постановлений Правительства РФ от 14.11.2014 N 1197, от 02.04.2015 N 315)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Par323"/>
      <w:bookmarkEnd w:id="2"/>
      <w:r w:rsidRPr="007B0382">
        <w:rPr>
          <w:rFonts w:ascii="Times New Roman" w:hAnsi="Times New Roman" w:cs="Times New Roman"/>
          <w:sz w:val="28"/>
          <w:szCs w:val="28"/>
        </w:rPr>
        <w:t>4.7. При приближении транспортных сре</w:t>
      </w:r>
      <w:proofErr w:type="gramStart"/>
      <w:r w:rsidRPr="007B0382">
        <w:rPr>
          <w:rFonts w:ascii="Times New Roman" w:hAnsi="Times New Roman" w:cs="Times New Roman"/>
          <w:sz w:val="28"/>
          <w:szCs w:val="28"/>
        </w:rPr>
        <w:t>дств с вкл</w:t>
      </w:r>
      <w:proofErr w:type="gramEnd"/>
      <w:r w:rsidRPr="007B0382">
        <w:rPr>
          <w:rFonts w:ascii="Times New Roman" w:hAnsi="Times New Roman" w:cs="Times New Roman"/>
          <w:sz w:val="28"/>
          <w:szCs w:val="28"/>
        </w:rPr>
        <w:t>юченным проблесковым маячком синего цвета (синего и красного цветов) и специальным звуковым сигналом пешеходы обязаны воздержаться от перехода дороги, а пешеходы, находящиеся на проезжей части (трамвайных путях), должны незамедлительно освободить проезжую часть (трамвайные пути).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B03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B0382">
        <w:rPr>
          <w:rFonts w:ascii="Times New Roman" w:hAnsi="Times New Roman" w:cs="Times New Roman"/>
          <w:sz w:val="28"/>
          <w:szCs w:val="28"/>
        </w:rPr>
        <w:t>. 4.7 в ред. Постановления Правительства РФ от 14.11.2014 N 1197)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B03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0382">
        <w:rPr>
          <w:rFonts w:ascii="Times New Roman" w:hAnsi="Times New Roman" w:cs="Times New Roman"/>
          <w:sz w:val="28"/>
          <w:szCs w:val="28"/>
        </w:rPr>
        <w:t xml:space="preserve"> ред. Постановления Правительства РФ от 25.09.2003 N 595)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</w:t>
      </w:r>
    </w:p>
    <w:p w:rsidR="007B0382" w:rsidRPr="007B0382" w:rsidRDefault="007B0382" w:rsidP="007B0382">
      <w:pPr>
        <w:jc w:val="both"/>
        <w:rPr>
          <w:rFonts w:ascii="Times New Roman" w:hAnsi="Times New Roman" w:cs="Times New Roman"/>
          <w:sz w:val="28"/>
          <w:szCs w:val="28"/>
        </w:rPr>
      </w:pPr>
      <w:r w:rsidRPr="007B0382">
        <w:rPr>
          <w:rFonts w:ascii="Times New Roman" w:hAnsi="Times New Roman" w:cs="Times New Roman"/>
          <w:sz w:val="28"/>
          <w:szCs w:val="28"/>
        </w:rPr>
        <w:t>(в ред. Постановления Правительства РФ от 25.09.2003 N 595)</w:t>
      </w:r>
    </w:p>
    <w:p w:rsidR="00311C54" w:rsidRPr="007B0382" w:rsidRDefault="00311C54" w:rsidP="007B03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11C54" w:rsidRPr="007B0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0382"/>
    <w:rsid w:val="00311C54"/>
    <w:rsid w:val="007B0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7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4542</Characters>
  <Application>Microsoft Office Word</Application>
  <DocSecurity>0</DocSecurity>
  <Lines>37</Lines>
  <Paragraphs>10</Paragraphs>
  <ScaleCrop>false</ScaleCrop>
  <Company/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Галышева</dc:creator>
  <cp:keywords/>
  <dc:description/>
  <cp:lastModifiedBy>Галышева</cp:lastModifiedBy>
  <cp:revision>2</cp:revision>
  <dcterms:created xsi:type="dcterms:W3CDTF">2017-12-08T09:48:00Z</dcterms:created>
  <dcterms:modified xsi:type="dcterms:W3CDTF">2017-12-08T09:49:00Z</dcterms:modified>
</cp:coreProperties>
</file>