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17144" w:rsidTr="00F17144">
        <w:tc>
          <w:tcPr>
            <w:tcW w:w="2336" w:type="dxa"/>
          </w:tcPr>
          <w:p w:rsidR="00F17144" w:rsidRDefault="00F17144">
            <w:r>
              <w:t>5(хоровое) 5(8)</w:t>
            </w:r>
          </w:p>
        </w:tc>
        <w:tc>
          <w:tcPr>
            <w:tcW w:w="2336" w:type="dxa"/>
          </w:tcPr>
          <w:p w:rsidR="00F17144" w:rsidRDefault="00912194">
            <w:r>
              <w:t>6(8) 6(хоровой)</w:t>
            </w:r>
          </w:p>
        </w:tc>
        <w:tc>
          <w:tcPr>
            <w:tcW w:w="2336" w:type="dxa"/>
          </w:tcPr>
          <w:p w:rsidR="00F17144" w:rsidRDefault="00CD141A">
            <w:r>
              <w:t>7(хоровой) 7(7)</w:t>
            </w:r>
          </w:p>
        </w:tc>
        <w:tc>
          <w:tcPr>
            <w:tcW w:w="2337" w:type="dxa"/>
          </w:tcPr>
          <w:p w:rsidR="00F17144" w:rsidRDefault="00E01AB4">
            <w:r>
              <w:t>8(8)</w:t>
            </w:r>
          </w:p>
        </w:tc>
      </w:tr>
      <w:tr w:rsidR="00F17144" w:rsidTr="00F17144">
        <w:tc>
          <w:tcPr>
            <w:tcW w:w="2336" w:type="dxa"/>
          </w:tcPr>
          <w:p w:rsidR="00F17144" w:rsidRPr="00912194" w:rsidRDefault="00F17144">
            <w:pPr>
              <w:rPr>
                <w:u w:val="single"/>
              </w:rPr>
            </w:pPr>
            <w:r w:rsidRPr="00912194">
              <w:rPr>
                <w:b/>
              </w:rPr>
              <w:t>Тема</w:t>
            </w:r>
            <w:r>
              <w:t>: «</w:t>
            </w:r>
            <w:r w:rsidRPr="00912194">
              <w:rPr>
                <w:u w:val="single"/>
              </w:rPr>
              <w:t xml:space="preserve">Трезвучие </w:t>
            </w:r>
            <w:r w:rsidRPr="00912194">
              <w:rPr>
                <w:u w:val="single"/>
                <w:lang w:val="en-US"/>
              </w:rPr>
              <w:t>v</w:t>
            </w:r>
            <w:r w:rsidRPr="00912194">
              <w:rPr>
                <w:u w:val="single"/>
              </w:rPr>
              <w:t xml:space="preserve"> ступени (Д трезвучие) с обращениями и разрешениями.</w:t>
            </w:r>
          </w:p>
          <w:p w:rsidR="00F17144" w:rsidRDefault="00F17144">
            <w:r>
              <w:t>1. Разбираем пример в Си бемоль мажоре на стр.43 Строим самостоятельно в Ре мажоре и Соль мажоре.</w:t>
            </w:r>
          </w:p>
          <w:p w:rsidR="00F17144" w:rsidRDefault="00F17144">
            <w:r>
              <w:t xml:space="preserve">2. </w:t>
            </w:r>
            <w:r w:rsidR="00912194">
              <w:t>Стр.44 определяем и подписываем аккорды.</w:t>
            </w:r>
          </w:p>
          <w:p w:rsidR="00912194" w:rsidRPr="00F17144" w:rsidRDefault="00912194">
            <w:r>
              <w:t>3. Стр.45 повторяем формулы аккордов и строим их от «СОЛЬ»</w:t>
            </w:r>
          </w:p>
        </w:tc>
        <w:tc>
          <w:tcPr>
            <w:tcW w:w="2336" w:type="dxa"/>
          </w:tcPr>
          <w:p w:rsidR="00912194" w:rsidRDefault="00912194" w:rsidP="00912194">
            <w:r w:rsidRPr="00CD141A">
              <w:rPr>
                <w:b/>
              </w:rPr>
              <w:t>Тема</w:t>
            </w:r>
            <w:r>
              <w:t xml:space="preserve">: </w:t>
            </w:r>
            <w:r w:rsidRPr="00CD141A">
              <w:rPr>
                <w:u w:val="single"/>
              </w:rPr>
              <w:t>«Буквенные обозначения звуков</w:t>
            </w:r>
            <w:r>
              <w:t>»</w:t>
            </w:r>
          </w:p>
          <w:p w:rsidR="00912194" w:rsidRDefault="00912194" w:rsidP="00912194">
            <w:r>
              <w:t>1. Стр. 41</w:t>
            </w:r>
            <w:r w:rsidR="00CD141A">
              <w:t xml:space="preserve"> Учим таблицу НАИЗУСТЬ!</w:t>
            </w:r>
          </w:p>
          <w:p w:rsidR="00CD141A" w:rsidRDefault="00CD141A" w:rsidP="00912194">
            <w:r>
              <w:t xml:space="preserve">2. Песню «Новости погоды» проиграть и петь нотами с </w:t>
            </w:r>
            <w:proofErr w:type="spellStart"/>
            <w:r>
              <w:t>дирижированием</w:t>
            </w:r>
            <w:proofErr w:type="spellEnd"/>
            <w:r>
              <w:t>.</w:t>
            </w:r>
          </w:p>
          <w:p w:rsidR="00CD141A" w:rsidRDefault="00CD141A" w:rsidP="00912194">
            <w:r>
              <w:t>3.Стр.43 Написать буквенные обозначения заданных тональностей.</w:t>
            </w:r>
          </w:p>
          <w:p w:rsidR="00912194" w:rsidRDefault="00912194" w:rsidP="00912194"/>
        </w:tc>
        <w:tc>
          <w:tcPr>
            <w:tcW w:w="2336" w:type="dxa"/>
          </w:tcPr>
          <w:p w:rsidR="00CD141A" w:rsidRPr="00E01AB4" w:rsidRDefault="00CD141A" w:rsidP="00CD141A">
            <w:pPr>
              <w:rPr>
                <w:u w:val="single"/>
              </w:rPr>
            </w:pPr>
            <w:r w:rsidRPr="00E01AB4">
              <w:rPr>
                <w:b/>
              </w:rPr>
              <w:t>Тема:</w:t>
            </w:r>
            <w:r>
              <w:t xml:space="preserve"> </w:t>
            </w:r>
            <w:r w:rsidRPr="00E01AB4">
              <w:rPr>
                <w:u w:val="single"/>
              </w:rPr>
              <w:t>«Малый вводный септаккорд в мажоре.</w:t>
            </w:r>
          </w:p>
          <w:p w:rsidR="00E01AB4" w:rsidRDefault="00CD141A" w:rsidP="00CD141A">
            <w:pPr>
              <w:pStyle w:val="a4"/>
              <w:numPr>
                <w:ilvl w:val="0"/>
                <w:numId w:val="4"/>
              </w:numPr>
            </w:pPr>
            <w:r>
              <w:t>Стр.33 чита</w:t>
            </w:r>
            <w:r w:rsidR="00E01AB4">
              <w:t>ем</w:t>
            </w:r>
          </w:p>
          <w:p w:rsidR="00CD141A" w:rsidRDefault="00CD141A" w:rsidP="00E01AB4">
            <w:pPr>
              <w:pStyle w:val="a4"/>
              <w:ind w:left="360"/>
            </w:pPr>
            <w:r>
              <w:t>правило.</w:t>
            </w:r>
          </w:p>
          <w:p w:rsidR="00CD141A" w:rsidRDefault="00CD141A" w:rsidP="00CD141A">
            <w:pPr>
              <w:pStyle w:val="a4"/>
              <w:numPr>
                <w:ilvl w:val="0"/>
                <w:numId w:val="4"/>
              </w:numPr>
            </w:pPr>
            <w:r>
              <w:t>Стр.34 изучаем построение и разрешение</w:t>
            </w:r>
            <w:r w:rsidR="00E01AB4">
              <w:t xml:space="preserve"> Малого вводного септаккорда</w:t>
            </w:r>
            <w:r>
              <w:t xml:space="preserve"> в </w:t>
            </w:r>
            <w:proofErr w:type="gramStart"/>
            <w:r>
              <w:t>До</w:t>
            </w:r>
            <w:proofErr w:type="gramEnd"/>
            <w:r>
              <w:t xml:space="preserve"> мажоре. </w:t>
            </w:r>
          </w:p>
          <w:p w:rsidR="00CD141A" w:rsidRDefault="00CD141A" w:rsidP="00CD141A">
            <w:pPr>
              <w:pStyle w:val="a4"/>
              <w:numPr>
                <w:ilvl w:val="0"/>
                <w:numId w:val="4"/>
              </w:numPr>
            </w:pPr>
            <w:r>
              <w:t>Выполняем задание 49 и 50.</w:t>
            </w:r>
          </w:p>
        </w:tc>
        <w:tc>
          <w:tcPr>
            <w:tcW w:w="2337" w:type="dxa"/>
          </w:tcPr>
          <w:p w:rsidR="00F17144" w:rsidRPr="00263614" w:rsidRDefault="00E01AB4">
            <w:pPr>
              <w:rPr>
                <w:u w:val="single"/>
              </w:rPr>
            </w:pPr>
            <w:r w:rsidRPr="00E01AB4">
              <w:rPr>
                <w:b/>
              </w:rPr>
              <w:t>Тема</w:t>
            </w:r>
            <w:r w:rsidRPr="00263614">
              <w:rPr>
                <w:b/>
                <w:u w:val="single"/>
              </w:rPr>
              <w:t>:</w:t>
            </w:r>
            <w:r w:rsidRPr="00263614">
              <w:rPr>
                <w:u w:val="single"/>
              </w:rPr>
              <w:t xml:space="preserve"> Правописание хроматической гаммы (основа мажорный лад)</w:t>
            </w:r>
          </w:p>
          <w:p w:rsidR="00E01AB4" w:rsidRDefault="00E01AB4" w:rsidP="00E01AB4">
            <w:r>
              <w:t>1. Повторяем правило построения хроматической мажорной гаммы. Строим хроматические гаммы до 2 знаков включительно.</w:t>
            </w:r>
          </w:p>
          <w:p w:rsidR="00E01AB4" w:rsidRDefault="00E01AB4" w:rsidP="00E01AB4">
            <w:r>
              <w:t>2. Выполняем задание 194 на странице 153.</w:t>
            </w:r>
          </w:p>
        </w:tc>
      </w:tr>
    </w:tbl>
    <w:p w:rsidR="0085053F" w:rsidRDefault="0085053F">
      <w:bookmarkStart w:id="0" w:name="_GoBack"/>
      <w:bookmarkEnd w:id="0"/>
    </w:p>
    <w:sectPr w:rsidR="0085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03846"/>
    <w:multiLevelType w:val="hybridMultilevel"/>
    <w:tmpl w:val="E1A0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874EE"/>
    <w:multiLevelType w:val="hybridMultilevel"/>
    <w:tmpl w:val="9ED257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52D41"/>
    <w:multiLevelType w:val="hybridMultilevel"/>
    <w:tmpl w:val="6908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130A3"/>
    <w:multiLevelType w:val="hybridMultilevel"/>
    <w:tmpl w:val="329E6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75EB9"/>
    <w:multiLevelType w:val="hybridMultilevel"/>
    <w:tmpl w:val="DFEA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85"/>
    <w:rsid w:val="00263614"/>
    <w:rsid w:val="00555585"/>
    <w:rsid w:val="0075050D"/>
    <w:rsid w:val="0085053F"/>
    <w:rsid w:val="00912194"/>
    <w:rsid w:val="00CD141A"/>
    <w:rsid w:val="00E01AB4"/>
    <w:rsid w:val="00F1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863D-D4C2-4824-B0F6-CBD1DA9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2020-11-09T13:20:00Z</dcterms:created>
  <dcterms:modified xsi:type="dcterms:W3CDTF">2020-11-09T13:20:00Z</dcterms:modified>
</cp:coreProperties>
</file>